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E4" w:rsidRPr="008010E4" w:rsidRDefault="008010E4" w:rsidP="008010E4">
      <w:pPr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010E4">
        <w:rPr>
          <w:b/>
          <w:sz w:val="28"/>
          <w:szCs w:val="28"/>
          <w:lang w:val="uk-UA"/>
        </w:rPr>
        <w:t xml:space="preserve">Фактори </w:t>
      </w:r>
      <w:proofErr w:type="spellStart"/>
      <w:r w:rsidRPr="008010E4">
        <w:rPr>
          <w:b/>
          <w:sz w:val="28"/>
          <w:szCs w:val="28"/>
          <w:lang w:val="uk-UA"/>
        </w:rPr>
        <w:t>суїцидальної</w:t>
      </w:r>
      <w:proofErr w:type="spellEnd"/>
      <w:r w:rsidRPr="008010E4">
        <w:rPr>
          <w:b/>
          <w:sz w:val="28"/>
          <w:szCs w:val="28"/>
          <w:lang w:val="uk-UA"/>
        </w:rPr>
        <w:t xml:space="preserve"> поведінки</w:t>
      </w:r>
    </w:p>
    <w:p w:rsidR="008010E4" w:rsidRPr="008010E4" w:rsidRDefault="008010E4" w:rsidP="008010E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10E4">
        <w:rPr>
          <w:sz w:val="28"/>
          <w:szCs w:val="28"/>
          <w:lang w:val="uk-UA"/>
        </w:rPr>
        <w:t xml:space="preserve">Ситуаційні фактори досить часто призводять до </w:t>
      </w:r>
      <w:proofErr w:type="spellStart"/>
      <w:r w:rsidRPr="008010E4">
        <w:rPr>
          <w:sz w:val="28"/>
          <w:szCs w:val="28"/>
          <w:lang w:val="uk-UA"/>
        </w:rPr>
        <w:t>суїцидальних</w:t>
      </w:r>
      <w:proofErr w:type="spellEnd"/>
      <w:r w:rsidRPr="008010E4">
        <w:rPr>
          <w:sz w:val="28"/>
          <w:szCs w:val="28"/>
          <w:lang w:val="uk-UA"/>
        </w:rPr>
        <w:t xml:space="preserve"> реакцій.</w:t>
      </w:r>
    </w:p>
    <w:p w:rsidR="008010E4" w:rsidRPr="008010E4" w:rsidRDefault="008010E4" w:rsidP="008010E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10E4">
        <w:rPr>
          <w:sz w:val="28"/>
          <w:szCs w:val="28"/>
          <w:lang w:val="uk-UA"/>
        </w:rPr>
        <w:t>Аналіз ситуаційних факторів, що сприяють суїциду, показує, що:</w:t>
      </w:r>
    </w:p>
    <w:p w:rsidR="008010E4" w:rsidRPr="008010E4" w:rsidRDefault="008010E4" w:rsidP="008010E4">
      <w:pPr>
        <w:numPr>
          <w:ilvl w:val="0"/>
          <w:numId w:val="1"/>
        </w:numPr>
        <w:tabs>
          <w:tab w:val="clear" w:pos="2221"/>
          <w:tab w:val="num" w:pos="0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8010E4">
        <w:rPr>
          <w:sz w:val="28"/>
          <w:szCs w:val="28"/>
          <w:lang w:val="uk-UA"/>
        </w:rPr>
        <w:t xml:space="preserve">після смерті дорогої людини з’являється почуття, що життя вже ніколи не стане таким, як було раніше. Руйнується звичний стереотип сімейного життя. Можливому суїциду, як правило, у часі передує глибоке горе. Протягом багатьох місяців після поховання спостерігаються заперечення реальності, соматичні </w:t>
      </w:r>
      <w:proofErr w:type="spellStart"/>
      <w:r w:rsidRPr="008010E4">
        <w:rPr>
          <w:sz w:val="28"/>
          <w:szCs w:val="28"/>
          <w:lang w:val="uk-UA"/>
        </w:rPr>
        <w:t>дисфункції</w:t>
      </w:r>
      <w:proofErr w:type="spellEnd"/>
      <w:r w:rsidRPr="008010E4">
        <w:rPr>
          <w:sz w:val="28"/>
          <w:szCs w:val="28"/>
          <w:lang w:val="uk-UA"/>
        </w:rPr>
        <w:t xml:space="preserve">, панічні розлади, апатія, вороже ставлення до друзів і родичів, поглиблюється відчуття провини, ідеалізується втрата. У цих умовах суїцид може здатися звільненням від психічного болю або можливості зустрічі з тим, хто був дорогий і пішов назавжди. Самогубство можна розглядати і як </w:t>
      </w:r>
      <w:proofErr w:type="spellStart"/>
      <w:r w:rsidRPr="008010E4">
        <w:rPr>
          <w:sz w:val="28"/>
          <w:szCs w:val="28"/>
          <w:lang w:val="uk-UA"/>
        </w:rPr>
        <w:t>самопокарання</w:t>
      </w:r>
      <w:proofErr w:type="spellEnd"/>
      <w:r w:rsidRPr="008010E4">
        <w:rPr>
          <w:sz w:val="28"/>
          <w:szCs w:val="28"/>
          <w:lang w:val="uk-UA"/>
        </w:rPr>
        <w:t xml:space="preserve"> за помилки, допущені стосовно людини, яка померла;</w:t>
      </w:r>
    </w:p>
    <w:p w:rsidR="008010E4" w:rsidRPr="008010E4" w:rsidRDefault="008010E4" w:rsidP="008010E4">
      <w:pPr>
        <w:numPr>
          <w:ilvl w:val="0"/>
          <w:numId w:val="1"/>
        </w:numPr>
        <w:tabs>
          <w:tab w:val="clear" w:pos="2221"/>
          <w:tab w:val="num" w:pos="0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8010E4">
        <w:rPr>
          <w:sz w:val="28"/>
          <w:szCs w:val="28"/>
          <w:lang w:val="uk-UA"/>
        </w:rPr>
        <w:t>за багатьох обставин розлучення і сімейні конфлікти можуть сприйматися як події тяжчі, аніж смерть. Особливо ускладнюється ситуація, коли в неї втягнуті діти і виникають проблеми з їх опікою чи вихованням. Тяжка сімейна атмосфера глибоко травмує як батьків, так і дітей. Дослідження показують, що багато людей, які покінчили з собою, виховувались у неповній сім’ї;</w:t>
      </w:r>
    </w:p>
    <w:p w:rsidR="008010E4" w:rsidRPr="008010E4" w:rsidRDefault="008010E4" w:rsidP="008010E4">
      <w:pPr>
        <w:numPr>
          <w:ilvl w:val="0"/>
          <w:numId w:val="1"/>
        </w:numPr>
        <w:tabs>
          <w:tab w:val="clear" w:pos="2221"/>
          <w:tab w:val="num" w:pos="0"/>
        </w:tabs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8010E4">
        <w:rPr>
          <w:sz w:val="28"/>
          <w:szCs w:val="28"/>
          <w:lang w:val="uk-UA"/>
        </w:rPr>
        <w:t>важливе значення мають сімейні фактори. Щоб зрозуміти людей, схильних до суїциду, потрібно знати їх сімейне життя, оскільки воно відображає емоційні порушення у членів сім’ї. Від особливостей сімейного оточення залежить вияв потенціалу самознищення. Було встановлено, що батьки багатьох підлітків, які вдалися до суїциду, раніше були у пригніченому стані і також думали про самогубство.</w:t>
      </w:r>
    </w:p>
    <w:p w:rsidR="008010E4" w:rsidRPr="008010E4" w:rsidRDefault="008010E4" w:rsidP="008010E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10E4">
        <w:rPr>
          <w:sz w:val="28"/>
          <w:szCs w:val="28"/>
          <w:lang w:val="uk-UA"/>
        </w:rPr>
        <w:t>У окремих випадках членів сім’ї може охоплювати гнів і обурення. Щоб звільнитися від негативних емоцій, вони інколи підсвідомо обирають одного з близьких об’єктом колективної агресії. На жаль, той, хто став такою «жертвою», часто не знає, як подолати недоброзичливість, захистити себе і правильно вийти з цієї ситуації. У цьому разі самогубство є просто виявом тих антисоціальних імпульсів, які були отримані іншим членом сім’ї.</w:t>
      </w:r>
    </w:p>
    <w:p w:rsidR="008010E4" w:rsidRPr="00553F64" w:rsidRDefault="008010E4" w:rsidP="008010E4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8010E4">
        <w:rPr>
          <w:sz w:val="28"/>
          <w:szCs w:val="28"/>
          <w:lang w:val="uk-UA"/>
        </w:rPr>
        <w:t>У випадку таких кризових ситуацій, як смерть близьких, розлучення або втрата роботи, сімейна атмосфера стає тривожною. Як правило, хтось повинен відповідати за невдачі. Частіше обирається найуразливіший член сім’ї, найменш агресивний і неспроможний відстояти свою думку або заперечити. Йому неодноразово повідомляють, що саме він є «поганим» і «відповідальним за всі ці негаразди». Його навіть можуть звинуватити в смерті близької людини, хоч для цього і немає об’єктивних</w:t>
      </w:r>
      <w:r>
        <w:rPr>
          <w:sz w:val="28"/>
          <w:szCs w:val="28"/>
          <w:lang w:val="en-US"/>
        </w:rPr>
        <w:t xml:space="preserve"> </w:t>
      </w:r>
      <w:r w:rsidRPr="00553F64">
        <w:rPr>
          <w:sz w:val="26"/>
          <w:szCs w:val="26"/>
          <w:lang w:val="uk-UA"/>
        </w:rPr>
        <w:t xml:space="preserve">причин. Бувають ситуації, коли люди ідуть із життя, щиро сподіваючись, що лише так вони можуть </w:t>
      </w:r>
      <w:r w:rsidRPr="00553F64">
        <w:rPr>
          <w:sz w:val="26"/>
          <w:szCs w:val="26"/>
          <w:lang w:val="uk-UA"/>
        </w:rPr>
        <w:lastRenderedPageBreak/>
        <w:t xml:space="preserve">захистити тих, кого найбільше люблять. Більше того, </w:t>
      </w:r>
      <w:proofErr w:type="spellStart"/>
      <w:r w:rsidRPr="00553F64">
        <w:rPr>
          <w:sz w:val="26"/>
          <w:szCs w:val="26"/>
          <w:lang w:val="uk-UA"/>
        </w:rPr>
        <w:t>суїцидогенна</w:t>
      </w:r>
      <w:proofErr w:type="spellEnd"/>
      <w:r w:rsidRPr="00553F64">
        <w:rPr>
          <w:sz w:val="26"/>
          <w:szCs w:val="26"/>
          <w:lang w:val="uk-UA"/>
        </w:rPr>
        <w:t xml:space="preserve"> сім’я буває впевнена, що таким чином (самогубством) можна вирішити проблеми інших.</w:t>
      </w:r>
    </w:p>
    <w:p w:rsidR="00790B15" w:rsidRDefault="00790B15" w:rsidP="008010E4">
      <w:pPr>
        <w:rPr>
          <w:sz w:val="28"/>
          <w:szCs w:val="28"/>
          <w:lang w:val="uk-UA"/>
        </w:rPr>
      </w:pPr>
    </w:p>
    <w:p w:rsidR="002A30A0" w:rsidRPr="00670B1B" w:rsidRDefault="002A30A0" w:rsidP="002A30A0">
      <w:pPr>
        <w:tabs>
          <w:tab w:val="left" w:pos="720"/>
        </w:tabs>
        <w:spacing w:line="276" w:lineRule="auto"/>
        <w:ind w:firstLine="720"/>
        <w:jc w:val="both"/>
        <w:rPr>
          <w:b/>
          <w:sz w:val="26"/>
          <w:szCs w:val="26"/>
          <w:lang w:val="uk-UA"/>
        </w:rPr>
      </w:pPr>
      <w:r w:rsidRPr="00670B1B">
        <w:rPr>
          <w:b/>
          <w:sz w:val="26"/>
          <w:szCs w:val="26"/>
          <w:lang w:val="uk-UA"/>
        </w:rPr>
        <w:t xml:space="preserve">Упорядник: завідувач ЦПП, СР та ЗСШ КВНЗ «Харківська академія неперервної освіти» Носенко В.В. </w:t>
      </w:r>
      <w:r>
        <w:rPr>
          <w:b/>
          <w:sz w:val="26"/>
          <w:szCs w:val="26"/>
          <w:lang w:val="uk-UA"/>
        </w:rPr>
        <w:t>(м. Харків, вул. Пушкінська, 24, тел.: 731-46-93).</w:t>
      </w:r>
    </w:p>
    <w:p w:rsidR="002A30A0" w:rsidRPr="002A30A0" w:rsidRDefault="002A30A0" w:rsidP="008010E4">
      <w:pPr>
        <w:rPr>
          <w:sz w:val="28"/>
          <w:szCs w:val="28"/>
          <w:lang w:val="uk-UA"/>
        </w:rPr>
      </w:pPr>
    </w:p>
    <w:sectPr w:rsidR="002A30A0" w:rsidRPr="002A30A0" w:rsidSect="0079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7D85"/>
    <w:multiLevelType w:val="hybridMultilevel"/>
    <w:tmpl w:val="3D708044"/>
    <w:lvl w:ilvl="0" w:tplc="FFB8D48C">
      <w:numFmt w:val="bullet"/>
      <w:lvlText w:val="-"/>
      <w:lvlJc w:val="left"/>
      <w:pPr>
        <w:tabs>
          <w:tab w:val="num" w:pos="2221"/>
        </w:tabs>
        <w:ind w:left="2221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10E4"/>
    <w:rsid w:val="002A30A0"/>
    <w:rsid w:val="00790B15"/>
    <w:rsid w:val="0080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>KUBG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2017-02-20T09:45:00Z</dcterms:created>
  <dcterms:modified xsi:type="dcterms:W3CDTF">2017-02-20T09:49:00Z</dcterms:modified>
</cp:coreProperties>
</file>