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center"/>
        <w:rPr>
          <w:b/>
          <w:bCs/>
          <w:sz w:val="28"/>
          <w:szCs w:val="28"/>
          <w:lang w:val="en-US"/>
        </w:rPr>
      </w:pPr>
      <w:r w:rsidRPr="00F52B2D">
        <w:rPr>
          <w:b/>
          <w:bCs/>
          <w:sz w:val="28"/>
          <w:szCs w:val="28"/>
          <w:lang w:val="uk-UA"/>
        </w:rPr>
        <w:t xml:space="preserve">Робота практичного психолога щодо профілактики </w:t>
      </w:r>
      <w:proofErr w:type="spellStart"/>
      <w:r w:rsidRPr="00F52B2D">
        <w:rPr>
          <w:b/>
          <w:bCs/>
          <w:sz w:val="28"/>
          <w:szCs w:val="28"/>
          <w:lang w:val="uk-UA"/>
        </w:rPr>
        <w:t>суїцидальної</w:t>
      </w:r>
      <w:proofErr w:type="spellEnd"/>
      <w:r w:rsidRPr="00F52B2D">
        <w:rPr>
          <w:b/>
          <w:bCs/>
          <w:sz w:val="28"/>
          <w:szCs w:val="28"/>
          <w:lang w:val="uk-UA"/>
        </w:rPr>
        <w:t xml:space="preserve"> поведінки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center"/>
        <w:rPr>
          <w:b/>
          <w:bCs/>
          <w:sz w:val="28"/>
          <w:szCs w:val="28"/>
          <w:lang w:val="en-US"/>
        </w:rPr>
      </w:pP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 xml:space="preserve">Однією з основних задач шкільного психолога є профілактика </w:t>
      </w:r>
      <w:proofErr w:type="spellStart"/>
      <w:r w:rsidRPr="00F52B2D">
        <w:rPr>
          <w:sz w:val="28"/>
          <w:szCs w:val="28"/>
          <w:lang w:val="uk-UA"/>
        </w:rPr>
        <w:t>суїцидальної</w:t>
      </w:r>
      <w:proofErr w:type="spellEnd"/>
      <w:r w:rsidRPr="00F52B2D">
        <w:rPr>
          <w:sz w:val="28"/>
          <w:szCs w:val="28"/>
          <w:lang w:val="uk-UA"/>
        </w:rPr>
        <w:t xml:space="preserve"> поведінки, яка може здійснюватися в таких формах роботи: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  <w:tab w:val="num" w:pos="1080"/>
        </w:tabs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 xml:space="preserve">зняття психологічної напруги в </w:t>
      </w:r>
      <w:proofErr w:type="spellStart"/>
      <w:r w:rsidRPr="00F52B2D">
        <w:rPr>
          <w:sz w:val="28"/>
          <w:szCs w:val="28"/>
          <w:lang w:val="uk-UA"/>
        </w:rPr>
        <w:t>психотравмуючій</w:t>
      </w:r>
      <w:proofErr w:type="spellEnd"/>
      <w:r w:rsidRPr="00F52B2D">
        <w:rPr>
          <w:sz w:val="28"/>
          <w:szCs w:val="28"/>
          <w:lang w:val="uk-UA"/>
        </w:rPr>
        <w:t xml:space="preserve"> ситуації;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  <w:tab w:val="num" w:pos="1080"/>
        </w:tabs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зменшення емоційної залежності і ригідності;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  <w:tab w:val="num" w:pos="1080"/>
        </w:tabs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формування компенсаторних механізмів поведінки;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  <w:tab w:val="num" w:pos="1080"/>
        </w:tabs>
        <w:spacing w:line="276" w:lineRule="auto"/>
        <w:ind w:left="108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формування адекватного відношення до життя та смерті.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Відомо, що хронічна агресія – внутрішня або зовнішня – є ознакою кризи. Психологу необхідно бути інформованим про важливі кризові ситуації дітей та підлітків, уміти виявляти їх, надавати своєчасну допомогу у вирішені проблем.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 xml:space="preserve">Необхідно пам’ятати, що кризові ситуації та кризи різноманітні, як саме життя людини, але існують загальні класифікації вікових та особистісних криз. 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Основні види криз: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кризи розвитку;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кризи відношень;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кризи станів душі;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кризи втрат;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кризи сенсу життя;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психічні кризи;</w:t>
      </w:r>
    </w:p>
    <w:p w:rsidR="00F52B2D" w:rsidRPr="00F52B2D" w:rsidRDefault="00F52B2D" w:rsidP="00F52B2D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морально-етичні кризи.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Працюючи з підлітками в кризових ситуаціях, психолог може застосовувати різні техніки кризового консультування, яким він навчався та має відповідний сертифікат. Задача психолога полягає в тому, що важливо у всьому, що відбувається, знаходити позитивні сторони. Людині присутня дивовижна здатність перетворювати мінуси в плюси. У будь-якому випадку треба пам’ятати золоте правило психотерапії: «Якщо не можеш змінити обставини, змінюй ставлення до них».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 xml:space="preserve">Практичному психологу навчального закладу важливо пам’ятати декілька правил, первинної </w:t>
      </w:r>
      <w:proofErr w:type="spellStart"/>
      <w:r w:rsidRPr="00F52B2D">
        <w:rPr>
          <w:sz w:val="28"/>
          <w:szCs w:val="28"/>
          <w:lang w:val="uk-UA"/>
        </w:rPr>
        <w:t>корекційної</w:t>
      </w:r>
      <w:proofErr w:type="spellEnd"/>
      <w:r w:rsidRPr="00F52B2D">
        <w:rPr>
          <w:sz w:val="28"/>
          <w:szCs w:val="28"/>
          <w:lang w:val="uk-UA"/>
        </w:rPr>
        <w:t xml:space="preserve"> співбесіди із дитиною з питань профілактики </w:t>
      </w:r>
      <w:proofErr w:type="spellStart"/>
      <w:r w:rsidRPr="00F52B2D">
        <w:rPr>
          <w:sz w:val="28"/>
          <w:szCs w:val="28"/>
          <w:lang w:val="uk-UA"/>
        </w:rPr>
        <w:t>суїцидальної</w:t>
      </w:r>
      <w:proofErr w:type="spellEnd"/>
      <w:r w:rsidRPr="00F52B2D">
        <w:rPr>
          <w:sz w:val="28"/>
          <w:szCs w:val="28"/>
          <w:lang w:val="uk-UA"/>
        </w:rPr>
        <w:t xml:space="preserve"> поведінки: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1. Не нашкодь.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u w:val="single"/>
          <w:lang w:val="uk-UA"/>
        </w:rPr>
      </w:pPr>
      <w:r w:rsidRPr="00F52B2D">
        <w:rPr>
          <w:sz w:val="28"/>
          <w:szCs w:val="28"/>
          <w:lang w:val="uk-UA"/>
        </w:rPr>
        <w:t>2. У будь-якому разі, намагайтеся проявити терплячість і викликати довіру до себе.</w:t>
      </w:r>
      <w:r w:rsidRPr="00F52B2D">
        <w:rPr>
          <w:sz w:val="28"/>
          <w:szCs w:val="28"/>
          <w:u w:val="single"/>
          <w:lang w:val="uk-UA"/>
        </w:rPr>
        <w:t xml:space="preserve"> </w:t>
      </w:r>
      <w:r w:rsidRPr="00F52B2D">
        <w:rPr>
          <w:sz w:val="28"/>
          <w:szCs w:val="28"/>
          <w:lang w:val="uk-UA"/>
        </w:rPr>
        <w:t xml:space="preserve">Показуйте свій інтерес і розуміння. Будьте щирими, дружніми та вмійте співчувати. </w:t>
      </w:r>
      <w:r w:rsidRPr="00F52B2D">
        <w:rPr>
          <w:sz w:val="28"/>
          <w:szCs w:val="28"/>
          <w:u w:val="single"/>
          <w:lang w:val="uk-UA"/>
        </w:rPr>
        <w:t>Головне – вміло вислухати.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lastRenderedPageBreak/>
        <w:t xml:space="preserve">3. Якщо не впевнені у власних можливостях, знайдіть кваліфікованого у даному питанні фахівця, відстежте </w:t>
      </w:r>
      <w:proofErr w:type="spellStart"/>
      <w:r w:rsidRPr="00F52B2D">
        <w:rPr>
          <w:sz w:val="28"/>
          <w:szCs w:val="28"/>
          <w:lang w:val="uk-UA"/>
        </w:rPr>
        <w:t>перенаправлення</w:t>
      </w:r>
      <w:proofErr w:type="spellEnd"/>
      <w:r w:rsidRPr="00F52B2D">
        <w:rPr>
          <w:sz w:val="28"/>
          <w:szCs w:val="28"/>
          <w:lang w:val="uk-UA"/>
        </w:rPr>
        <w:t>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 xml:space="preserve">4. Відповідну </w:t>
      </w:r>
      <w:proofErr w:type="spellStart"/>
      <w:r w:rsidRPr="00F52B2D">
        <w:rPr>
          <w:sz w:val="28"/>
          <w:szCs w:val="28"/>
          <w:lang w:val="uk-UA"/>
        </w:rPr>
        <w:t>корекційну</w:t>
      </w:r>
      <w:proofErr w:type="spellEnd"/>
      <w:r w:rsidRPr="00F52B2D">
        <w:rPr>
          <w:sz w:val="28"/>
          <w:szCs w:val="28"/>
          <w:lang w:val="uk-UA"/>
        </w:rPr>
        <w:t xml:space="preserve"> роботу необхідно проводити індивідуально.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Декілька правил організації профілактичної роботи.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 xml:space="preserve">З метою профілактики </w:t>
      </w:r>
      <w:proofErr w:type="spellStart"/>
      <w:r w:rsidRPr="00F52B2D">
        <w:rPr>
          <w:sz w:val="28"/>
          <w:szCs w:val="28"/>
          <w:lang w:val="uk-UA"/>
        </w:rPr>
        <w:t>суїцидальної</w:t>
      </w:r>
      <w:proofErr w:type="spellEnd"/>
      <w:r w:rsidRPr="00F52B2D">
        <w:rPr>
          <w:sz w:val="28"/>
          <w:szCs w:val="28"/>
          <w:lang w:val="uk-UA"/>
        </w:rPr>
        <w:t xml:space="preserve"> поведінки з учнями практичними психологами проводяться профілактично-просвітницькі заходи з питань формування комунікативної компетенції, формування критичного мислення, тренінги </w:t>
      </w:r>
      <w:proofErr w:type="spellStart"/>
      <w:r w:rsidRPr="00F52B2D">
        <w:rPr>
          <w:sz w:val="28"/>
          <w:szCs w:val="28"/>
          <w:lang w:val="uk-UA"/>
        </w:rPr>
        <w:t>асертивної</w:t>
      </w:r>
      <w:proofErr w:type="spellEnd"/>
      <w:r w:rsidRPr="00F52B2D">
        <w:rPr>
          <w:sz w:val="28"/>
          <w:szCs w:val="28"/>
          <w:lang w:val="uk-UA"/>
        </w:rPr>
        <w:t xml:space="preserve"> поведінки, тренінги ефективного вирішення конфліктів тощо.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sz w:val="28"/>
          <w:szCs w:val="28"/>
          <w:lang w:val="uk-UA"/>
        </w:rPr>
        <w:t>З метою психологічної просвіти батьків необхідно проводити тренінги відповідального батьківства, батьківські університети. Головна мета зустрічей – підвищення психологічної культури батьків. Батьки уважні до життя дитини здатні вчасно помітити зміни, які з нею відбуваються та попередити невиправне, залучити фахівців.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52B2D">
        <w:rPr>
          <w:i/>
          <w:sz w:val="28"/>
          <w:szCs w:val="28"/>
          <w:lang w:val="uk-UA"/>
        </w:rPr>
        <w:t>(Зміст порад складено за матеріалами методичного посібника КВНЗ «Харківська академія неперервної освіти», скорочено)</w:t>
      </w: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F52B2D" w:rsidRPr="00F52B2D" w:rsidRDefault="00F52B2D" w:rsidP="00F52B2D">
      <w:pPr>
        <w:tabs>
          <w:tab w:val="left" w:pos="720"/>
        </w:tabs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  <w:r w:rsidRPr="00F52B2D">
        <w:rPr>
          <w:b/>
          <w:sz w:val="28"/>
          <w:szCs w:val="28"/>
          <w:lang w:val="uk-UA"/>
        </w:rPr>
        <w:t>Упорядник: завідувач ЦПП, СР та ЗСШ КВНЗ «Харківська академія неперервної освіти» Носенко В.В. (м. Харків, вул. Пушкінська, 24, тел.: 731-46-93).</w:t>
      </w:r>
    </w:p>
    <w:p w:rsidR="00576555" w:rsidRPr="00F52B2D" w:rsidRDefault="00576555">
      <w:pPr>
        <w:rPr>
          <w:sz w:val="28"/>
          <w:szCs w:val="28"/>
        </w:rPr>
      </w:pPr>
    </w:p>
    <w:sectPr w:rsidR="00576555" w:rsidRPr="00F52B2D" w:rsidSect="0057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7B0F"/>
    <w:multiLevelType w:val="hybridMultilevel"/>
    <w:tmpl w:val="7DA2353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2B2D"/>
    <w:rsid w:val="00576555"/>
    <w:rsid w:val="00F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>KUBG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2017-02-20T09:56:00Z</dcterms:created>
  <dcterms:modified xsi:type="dcterms:W3CDTF">2017-02-20T09:57:00Z</dcterms:modified>
</cp:coreProperties>
</file>